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76B15518"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 xml:space="preserve">, </w:t>
      </w:r>
      <w:r w:rsidR="00D472C1" w:rsidRPr="00D472C1">
        <w:rPr>
          <w:rFonts w:eastAsia="Times New Roman"/>
          <w:b/>
          <w:bCs/>
        </w:rPr>
        <w:t>25-27 New Broadway Coalville Leicestershire LE67 3XF</w:t>
      </w:r>
      <w:r w:rsidR="00636C5E" w:rsidRPr="00636C5E">
        <w:rPr>
          <w:rFonts w:eastAsia="Times New Roman"/>
          <w:b/>
          <w:bCs/>
        </w:rPr>
        <w:t xml:space="preserve"> </w:t>
      </w:r>
      <w:r w:rsidR="00C65F96" w:rsidRPr="00636C5E">
        <w:rPr>
          <w:rFonts w:eastAsia="Times New Roman"/>
          <w:b/>
          <w:bCs/>
        </w:rPr>
        <w:t>(the</w:t>
      </w:r>
      <w:r w:rsidR="00C65F96">
        <w:rPr>
          <w:rFonts w:eastAsia="Times New Roman"/>
          <w:b/>
          <w:bCs/>
        </w:rPr>
        <w:t xml:space="preserve"> “Practice”)</w:t>
      </w:r>
      <w:r w:rsidR="0084608A">
        <w:rPr>
          <w:rFonts w:eastAsia="Times New Roman"/>
          <w:b/>
          <w:bCs/>
        </w:rPr>
        <w:t>.</w:t>
      </w:r>
    </w:p>
    <w:p w14:paraId="3A2FC7BE" w14:textId="4587001D" w:rsidR="00063D70" w:rsidRPr="003236F8" w:rsidRDefault="00D472C1" w:rsidP="00063D70">
      <w:pPr>
        <w:rPr>
          <w:rFonts w:eastAsia="Times New Roman"/>
          <w:b/>
          <w:bCs/>
        </w:rPr>
      </w:pPr>
      <w:r>
        <w:rPr>
          <w:rFonts w:eastAsia="Times New Roman"/>
          <w:b/>
          <w:bCs/>
        </w:rPr>
        <w:t>Implant</w:t>
      </w:r>
      <w:r w:rsidR="00636C5E">
        <w:rPr>
          <w:rFonts w:eastAsia="Times New Roman"/>
          <w:b/>
          <w:bCs/>
        </w:rPr>
        <w:t xml:space="preserve"> Event</w:t>
      </w:r>
      <w:r w:rsidR="00681E71">
        <w:rPr>
          <w:rFonts w:eastAsia="Times New Roman"/>
          <w:b/>
          <w:bCs/>
        </w:rPr>
        <w:t xml:space="preserve"> – </w:t>
      </w:r>
      <w:r>
        <w:rPr>
          <w:rFonts w:eastAsia="Times New Roman"/>
          <w:b/>
          <w:bCs/>
        </w:rPr>
        <w:t>01</w:t>
      </w:r>
      <w:r w:rsidR="00636C5E">
        <w:rPr>
          <w:rFonts w:eastAsia="Times New Roman"/>
          <w:b/>
          <w:bCs/>
        </w:rPr>
        <w:t xml:space="preserve"> September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496D37A6"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636C5E">
        <w:rPr>
          <w:rFonts w:asciiTheme="minorHAnsi" w:eastAsia="Times New Roman" w:hAnsiTheme="minorHAnsi" w:cstheme="minorHAnsi"/>
          <w:bCs/>
          <w:lang w:eastAsia="en-GB"/>
        </w:rPr>
        <w:t xml:space="preserve">Dr </w:t>
      </w:r>
      <w:r w:rsidR="00D472C1">
        <w:rPr>
          <w:rFonts w:asciiTheme="minorHAnsi" w:eastAsia="Times New Roman" w:hAnsiTheme="minorHAnsi" w:cstheme="minorHAnsi"/>
          <w:bCs/>
          <w:lang w:eastAsia="en-GB"/>
        </w:rPr>
        <w:t xml:space="preserve">Hind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D472C1">
        <w:rPr>
          <w:rFonts w:asciiTheme="minorHAnsi" w:eastAsia="Times New Roman" w:hAnsiTheme="minorHAnsi" w:cstheme="minorHAnsi"/>
          <w:bCs/>
          <w:lang w:eastAsia="en-GB"/>
        </w:rPr>
        <w:t xml:space="preserve">on 01 </w:t>
      </w:r>
      <w:r w:rsidR="00636C5E">
        <w:rPr>
          <w:rFonts w:asciiTheme="minorHAnsi" w:eastAsia="Times New Roman" w:hAnsiTheme="minorHAnsi" w:cstheme="minorHAnsi"/>
          <w:bCs/>
          <w:lang w:eastAsia="en-GB"/>
        </w:rPr>
        <w:t>September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2764B442" w14:textId="3745DEA2" w:rsidR="00993097" w:rsidRPr="00D472C1" w:rsidRDefault="00C65F96" w:rsidP="00716E06">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sign a treatment plan</w:t>
      </w:r>
      <w:r w:rsidR="00E34A3A">
        <w:rPr>
          <w:rFonts w:asciiTheme="minorHAnsi" w:eastAsia="Times New Roman" w:hAnsiTheme="minorHAnsi" w:cstheme="minorHAnsi"/>
          <w:bCs/>
          <w:lang w:eastAsia="en-GB"/>
        </w:rPr>
        <w:t xml:space="preserve"> at the end </w:t>
      </w:r>
      <w:r w:rsidR="00E34A3A" w:rsidRPr="008371E9">
        <w:rPr>
          <w:rFonts w:asciiTheme="minorHAnsi" w:eastAsia="Times New Roman" w:hAnsiTheme="minorHAnsi" w:cstheme="minorHAnsi"/>
          <w:bCs/>
          <w:lang w:eastAsia="en-GB"/>
        </w:rPr>
        <w:t>of that smile consultation</w:t>
      </w:r>
      <w:r w:rsidRPr="00475D9D">
        <w:rPr>
          <w:rFonts w:asciiTheme="minorHAnsi" w:eastAsia="Times New Roman" w:hAnsiTheme="minorHAnsi" w:cstheme="minorHAnsi"/>
          <w:bCs/>
          <w:lang w:eastAsia="en-GB"/>
        </w:rPr>
        <w:t xml:space="preserve"> </w:t>
      </w:r>
      <w:r w:rsidR="008B2123">
        <w:rPr>
          <w:rFonts w:asciiTheme="minorHAnsi" w:eastAsia="Times New Roman" w:hAnsiTheme="minorHAnsi" w:cstheme="minorHAnsi"/>
          <w:bCs/>
          <w:lang w:eastAsia="en-GB"/>
        </w:rPr>
        <w:t xml:space="preserve">referred to in 2.3 above </w:t>
      </w:r>
      <w:r w:rsidR="008B2123" w:rsidRPr="00475D9D">
        <w:rPr>
          <w:rFonts w:asciiTheme="minorHAnsi" w:eastAsia="Times New Roman" w:hAnsiTheme="minorHAnsi" w:cstheme="minorHAnsi"/>
          <w:bCs/>
          <w:lang w:eastAsia="en-GB"/>
        </w:rPr>
        <w:t xml:space="preserve">for </w:t>
      </w:r>
      <w:r w:rsidR="0084608A">
        <w:rPr>
          <w:rFonts w:asciiTheme="minorHAnsi" w:eastAsia="Times New Roman" w:hAnsiTheme="minorHAnsi" w:cstheme="minorHAnsi"/>
          <w:bCs/>
          <w:lang w:eastAsia="en-GB"/>
        </w:rPr>
        <w:t>the</w:t>
      </w:r>
      <w:r w:rsidR="00993097">
        <w:rPr>
          <w:rFonts w:asciiTheme="minorHAnsi" w:eastAsia="Times New Roman" w:hAnsiTheme="minorHAnsi" w:cstheme="minorHAnsi"/>
          <w:bCs/>
          <w:lang w:eastAsia="en-GB"/>
        </w:rPr>
        <w:t xml:space="preserve"> </w:t>
      </w:r>
      <w:r w:rsidR="00993097" w:rsidRPr="00D472C1">
        <w:rPr>
          <w:rFonts w:asciiTheme="minorHAnsi" w:eastAsia="Times New Roman" w:hAnsiTheme="minorHAnsi" w:cstheme="minorHAnsi"/>
          <w:bCs/>
          <w:lang w:eastAsia="en-GB"/>
        </w:rPr>
        <w:t>below treatment</w:t>
      </w:r>
      <w:r w:rsidR="000F1AC1" w:rsidRPr="00D472C1">
        <w:rPr>
          <w:rFonts w:asciiTheme="minorHAnsi" w:eastAsia="Times New Roman" w:hAnsiTheme="minorHAnsi" w:cstheme="minorHAnsi"/>
          <w:bCs/>
          <w:lang w:eastAsia="en-GB"/>
        </w:rPr>
        <w:t>:</w:t>
      </w:r>
    </w:p>
    <w:p w14:paraId="50EF809F" w14:textId="532A58EC" w:rsidR="000F1AC1" w:rsidRPr="00D472C1" w:rsidRDefault="00636C5E" w:rsidP="00636C5E">
      <w:pPr>
        <w:ind w:left="1134"/>
        <w:jc w:val="both"/>
        <w:rPr>
          <w:rFonts w:asciiTheme="minorHAnsi" w:eastAsia="Times New Roman" w:hAnsiTheme="minorHAnsi" w:cstheme="minorHAnsi"/>
          <w:bCs/>
          <w:lang w:eastAsia="en-GB"/>
        </w:rPr>
      </w:pPr>
      <w:r w:rsidRPr="00D472C1">
        <w:rPr>
          <w:rFonts w:asciiTheme="minorHAnsi" w:eastAsia="Times New Roman" w:hAnsiTheme="minorHAnsi" w:cstheme="minorHAnsi"/>
          <w:bCs/>
          <w:lang w:eastAsia="en-GB"/>
        </w:rPr>
        <w:t xml:space="preserve">2.4.1 </w:t>
      </w:r>
      <w:r w:rsidR="00D472C1" w:rsidRPr="00D472C1">
        <w:rPr>
          <w:rFonts w:asciiTheme="minorHAnsi" w:eastAsia="Times New Roman" w:hAnsiTheme="minorHAnsi" w:cstheme="minorHAnsi"/>
          <w:bCs/>
          <w:lang w:eastAsia="en-GB"/>
        </w:rPr>
        <w:t xml:space="preserve">Straumann </w:t>
      </w:r>
      <w:r w:rsidRPr="00D472C1">
        <w:rPr>
          <w:rFonts w:asciiTheme="minorHAnsi" w:eastAsia="Times New Roman" w:hAnsiTheme="minorHAnsi" w:cstheme="minorHAnsi"/>
          <w:bCs/>
          <w:lang w:eastAsia="en-GB"/>
        </w:rPr>
        <w:t xml:space="preserve">Implant </w:t>
      </w:r>
      <w:r w:rsidR="00D472C1" w:rsidRPr="00D472C1">
        <w:rPr>
          <w:rFonts w:asciiTheme="minorHAnsi" w:eastAsia="Times New Roman" w:hAnsiTheme="minorHAnsi" w:cstheme="minorHAnsi"/>
          <w:bCs/>
          <w:lang w:eastAsia="en-GB"/>
        </w:rPr>
        <w:t>Treatment</w:t>
      </w:r>
      <w:r w:rsidRPr="00D472C1">
        <w:rPr>
          <w:rFonts w:asciiTheme="minorHAnsi" w:eastAsia="Times New Roman" w:hAnsiTheme="minorHAnsi" w:cstheme="minorHAnsi"/>
          <w:bCs/>
          <w:lang w:eastAsia="en-GB"/>
        </w:rPr>
        <w:t xml:space="preserve"> with costing a minimum of £3,000</w:t>
      </w:r>
      <w:r w:rsidR="00D472C1" w:rsidRPr="00D472C1">
        <w:rPr>
          <w:rFonts w:asciiTheme="minorHAnsi" w:eastAsia="Times New Roman" w:hAnsiTheme="minorHAnsi" w:cstheme="minorHAnsi"/>
          <w:bCs/>
          <w:lang w:eastAsia="en-GB"/>
        </w:rPr>
        <w:t xml:space="preserve"> per implant</w:t>
      </w:r>
      <w:r w:rsidRPr="00D472C1">
        <w:rPr>
          <w:rFonts w:asciiTheme="minorHAnsi" w:eastAsia="Times New Roman" w:hAnsiTheme="minorHAnsi" w:cstheme="minorHAnsi"/>
          <w:bCs/>
          <w:lang w:eastAsia="en-GB"/>
        </w:rPr>
        <w:t>.</w:t>
      </w:r>
    </w:p>
    <w:p w14:paraId="7069050F" w14:textId="77777777" w:rsidR="00063D70" w:rsidRPr="00D472C1" w:rsidRDefault="00716E06" w:rsidP="00063D70">
      <w:pPr>
        <w:numPr>
          <w:ilvl w:val="0"/>
          <w:numId w:val="1"/>
        </w:numPr>
        <w:ind w:left="567" w:hanging="567"/>
        <w:jc w:val="both"/>
        <w:rPr>
          <w:rFonts w:asciiTheme="minorHAnsi" w:eastAsia="Times New Roman" w:hAnsiTheme="minorHAnsi" w:cstheme="minorHAnsi"/>
          <w:bCs/>
          <w:lang w:eastAsia="en-GB"/>
        </w:rPr>
      </w:pPr>
      <w:r w:rsidRPr="00D472C1">
        <w:rPr>
          <w:rFonts w:asciiTheme="minorHAnsi" w:eastAsia="Times New Roman" w:hAnsiTheme="minorHAnsi" w:cstheme="minorHAnsi"/>
          <w:bCs/>
          <w:lang w:eastAsia="en-GB"/>
        </w:rPr>
        <w:t xml:space="preserve">All </w:t>
      </w:r>
      <w:r w:rsidR="00063D70" w:rsidRPr="00D472C1">
        <w:rPr>
          <w:rFonts w:asciiTheme="minorHAnsi" w:eastAsia="Times New Roman" w:hAnsiTheme="minorHAnsi" w:cstheme="minorHAnsi"/>
          <w:bCs/>
          <w:lang w:eastAsia="en-GB"/>
        </w:rPr>
        <w:t>eligible participants who have complied with 2.1 to 2.4 above will receive:</w:t>
      </w:r>
    </w:p>
    <w:p w14:paraId="069FAD44" w14:textId="255FFE99" w:rsidR="001652DD" w:rsidRPr="00D472C1" w:rsidRDefault="00D472C1" w:rsidP="001652DD">
      <w:pPr>
        <w:pStyle w:val="ListParagraph"/>
        <w:numPr>
          <w:ilvl w:val="1"/>
          <w:numId w:val="1"/>
        </w:numPr>
        <w:ind w:left="1134" w:hanging="567"/>
        <w:jc w:val="both"/>
        <w:rPr>
          <w:rFonts w:asciiTheme="minorHAnsi" w:eastAsia="Times New Roman" w:hAnsiTheme="minorHAnsi" w:cstheme="minorHAnsi"/>
          <w:bCs/>
          <w:lang w:eastAsia="en-GB"/>
        </w:rPr>
      </w:pPr>
      <w:r w:rsidRPr="00D472C1">
        <w:rPr>
          <w:rFonts w:asciiTheme="minorHAnsi" w:eastAsia="Times New Roman" w:hAnsiTheme="minorHAnsi" w:cstheme="minorHAnsi"/>
          <w:bCs/>
          <w:lang w:eastAsia="en-GB"/>
        </w:rPr>
        <w:t>A free teeth whitening treatment (worth £85); and</w:t>
      </w:r>
    </w:p>
    <w:p w14:paraId="7F11FF56" w14:textId="736165C5" w:rsidR="00D472C1" w:rsidRPr="00D472C1" w:rsidRDefault="00D472C1" w:rsidP="001652DD">
      <w:pPr>
        <w:pStyle w:val="ListParagraph"/>
        <w:numPr>
          <w:ilvl w:val="1"/>
          <w:numId w:val="1"/>
        </w:numPr>
        <w:ind w:left="1134" w:hanging="567"/>
        <w:jc w:val="both"/>
        <w:rPr>
          <w:rFonts w:asciiTheme="minorHAnsi" w:eastAsia="Times New Roman" w:hAnsiTheme="minorHAnsi" w:cstheme="minorHAnsi"/>
          <w:bCs/>
          <w:lang w:eastAsia="en-GB"/>
        </w:rPr>
      </w:pPr>
      <w:r w:rsidRPr="00D472C1">
        <w:rPr>
          <w:rFonts w:asciiTheme="minorHAnsi" w:eastAsia="Times New Roman" w:hAnsiTheme="minorHAnsi" w:cstheme="minorHAnsi"/>
          <w:bCs/>
          <w:lang w:eastAsia="en-GB"/>
        </w:rPr>
        <w:t>A free CBCT scan (worth £100).</w:t>
      </w:r>
    </w:p>
    <w:p w14:paraId="5557917F" w14:textId="1DED4155" w:rsidR="00716E06" w:rsidRPr="001652DD"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t>
      </w:r>
      <w:r w:rsidR="00D472C1">
        <w:rPr>
          <w:rFonts w:eastAsia="Times New Roman"/>
        </w:rPr>
        <w:t>worth £185.</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63BD7C0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Participants will be verified for eligibility and suitability of the qualifying treatment</w:t>
      </w:r>
      <w:r w:rsidR="00636C5E">
        <w:rPr>
          <w:rFonts w:asciiTheme="minorHAnsi" w:hAnsiTheme="minorHAnsi" w:cstheme="minorHAnsi"/>
          <w:bCs/>
        </w:rPr>
        <w:t>.</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F2B40" w:rsidRDefault="001F2B40"/>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963778476">
    <w:abstractNumId w:val="0"/>
  </w:num>
  <w:num w:numId="2" w16cid:durableId="1488282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00ADD"/>
    <w:rsid w:val="00063D70"/>
    <w:rsid w:val="000660B3"/>
    <w:rsid w:val="00092CBE"/>
    <w:rsid w:val="000F1AC1"/>
    <w:rsid w:val="001117C0"/>
    <w:rsid w:val="001652DD"/>
    <w:rsid w:val="001F2B40"/>
    <w:rsid w:val="002575BF"/>
    <w:rsid w:val="00264548"/>
    <w:rsid w:val="00282A97"/>
    <w:rsid w:val="002E266C"/>
    <w:rsid w:val="003102B4"/>
    <w:rsid w:val="004316DB"/>
    <w:rsid w:val="00446798"/>
    <w:rsid w:val="004C39E6"/>
    <w:rsid w:val="004D072F"/>
    <w:rsid w:val="004D5F27"/>
    <w:rsid w:val="004E67B0"/>
    <w:rsid w:val="005133EB"/>
    <w:rsid w:val="005466AF"/>
    <w:rsid w:val="00564751"/>
    <w:rsid w:val="00582C6F"/>
    <w:rsid w:val="005D251F"/>
    <w:rsid w:val="00626069"/>
    <w:rsid w:val="00636C5E"/>
    <w:rsid w:val="00657091"/>
    <w:rsid w:val="00681207"/>
    <w:rsid w:val="00681E71"/>
    <w:rsid w:val="006932D0"/>
    <w:rsid w:val="006B230D"/>
    <w:rsid w:val="006F5474"/>
    <w:rsid w:val="0071173B"/>
    <w:rsid w:val="00716E06"/>
    <w:rsid w:val="007331E3"/>
    <w:rsid w:val="007539AA"/>
    <w:rsid w:val="0084608A"/>
    <w:rsid w:val="008723B8"/>
    <w:rsid w:val="008A6007"/>
    <w:rsid w:val="008B2123"/>
    <w:rsid w:val="008E6DB3"/>
    <w:rsid w:val="00993097"/>
    <w:rsid w:val="00994C74"/>
    <w:rsid w:val="009A39ED"/>
    <w:rsid w:val="009C0470"/>
    <w:rsid w:val="009C1126"/>
    <w:rsid w:val="009D1AC3"/>
    <w:rsid w:val="009F59D0"/>
    <w:rsid w:val="00A03985"/>
    <w:rsid w:val="00A42F0A"/>
    <w:rsid w:val="00AA1849"/>
    <w:rsid w:val="00AD21A5"/>
    <w:rsid w:val="00AD6DE2"/>
    <w:rsid w:val="00AE4614"/>
    <w:rsid w:val="00B146E3"/>
    <w:rsid w:val="00B971BE"/>
    <w:rsid w:val="00C649CF"/>
    <w:rsid w:val="00C65F96"/>
    <w:rsid w:val="00C932B2"/>
    <w:rsid w:val="00CA189E"/>
    <w:rsid w:val="00CC6CC5"/>
    <w:rsid w:val="00D472C1"/>
    <w:rsid w:val="00D8324D"/>
    <w:rsid w:val="00DB354E"/>
    <w:rsid w:val="00DB79B1"/>
    <w:rsid w:val="00DD7A02"/>
    <w:rsid w:val="00E34A3A"/>
    <w:rsid w:val="00E437DD"/>
    <w:rsid w:val="00E74119"/>
    <w:rsid w:val="00EE4792"/>
    <w:rsid w:val="00F038A9"/>
    <w:rsid w:val="00F0457B"/>
    <w:rsid w:val="00F53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94B8E-6129-4295-8753-96D499AA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2025-08-27T21:58:00Z</dcterms:created>
  <dcterms:modified xsi:type="dcterms:W3CDTF">2025-08-27T21:58:00Z</dcterms:modified>
</cp:coreProperties>
</file>